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5510" w14:textId="77777777" w:rsidR="00C230CF" w:rsidRPr="00F927AF" w:rsidRDefault="006D5ED6" w:rsidP="00186905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F927AF">
        <w:rPr>
          <w:rFonts w:ascii="Times New Roman" w:hAnsi="Times New Roman" w:cs="Times New Roman"/>
          <w:b/>
          <w:sz w:val="40"/>
          <w:szCs w:val="24"/>
        </w:rPr>
        <w:t>NOMINÁCIA</w:t>
      </w:r>
    </w:p>
    <w:p w14:paraId="5B1341B2" w14:textId="77777777" w:rsidR="00186905" w:rsidRPr="009F50F0" w:rsidRDefault="00186905" w:rsidP="00186905">
      <w:pPr>
        <w:jc w:val="center"/>
        <w:rPr>
          <w:rFonts w:ascii="Times New Roman" w:hAnsi="Times New Roman" w:cs="Times New Roman"/>
          <w:szCs w:val="24"/>
        </w:rPr>
      </w:pPr>
    </w:p>
    <w:p w14:paraId="0CCC1F50" w14:textId="049DC792" w:rsidR="00186905" w:rsidRPr="009F50F0" w:rsidRDefault="00545A31" w:rsidP="006D5ED6">
      <w:pPr>
        <w:jc w:val="both"/>
        <w:rPr>
          <w:rFonts w:ascii="Times New Roman" w:eastAsia="Times New Roman" w:hAnsi="Times New Roman" w:cs="Times New Roman"/>
          <w:bCs/>
          <w:szCs w:val="24"/>
          <w:lang w:eastAsia="sk-SK"/>
        </w:rPr>
      </w:pPr>
      <w:r w:rsidRPr="009F50F0">
        <w:rPr>
          <w:rFonts w:ascii="Times New Roman" w:hAnsi="Times New Roman" w:cs="Times New Roman"/>
          <w:szCs w:val="24"/>
        </w:rPr>
        <w:t>na člen</w:t>
      </w:r>
      <w:r w:rsidR="006D5ED6">
        <w:rPr>
          <w:rFonts w:ascii="Times New Roman" w:hAnsi="Times New Roman" w:cs="Times New Roman"/>
          <w:szCs w:val="24"/>
        </w:rPr>
        <w:t>ku</w:t>
      </w:r>
      <w:r w:rsidR="00457E98" w:rsidRPr="009F50F0">
        <w:rPr>
          <w:rFonts w:ascii="Times New Roman" w:hAnsi="Times New Roman" w:cs="Times New Roman"/>
          <w:szCs w:val="24"/>
        </w:rPr>
        <w:t>/člen</w:t>
      </w:r>
      <w:r w:rsidR="006D5ED6">
        <w:rPr>
          <w:rFonts w:ascii="Times New Roman" w:hAnsi="Times New Roman" w:cs="Times New Roman"/>
          <w:szCs w:val="24"/>
        </w:rPr>
        <w:t>a</w:t>
      </w:r>
      <w:r w:rsidRPr="009F50F0">
        <w:rPr>
          <w:rFonts w:ascii="Times New Roman" w:hAnsi="Times New Roman" w:cs="Times New Roman"/>
          <w:szCs w:val="24"/>
        </w:rPr>
        <w:t xml:space="preserve"> Odborného hodnotiteľského orgánu</w:t>
      </w:r>
      <w:r w:rsidRPr="009F50F0">
        <w:rPr>
          <w:szCs w:val="24"/>
        </w:rPr>
        <w:t xml:space="preserve"> </w:t>
      </w:r>
      <w:r w:rsidRPr="009F50F0">
        <w:rPr>
          <w:rFonts w:ascii="Times New Roman" w:hAnsi="Times New Roman" w:cs="Times New Roman"/>
          <w:szCs w:val="24"/>
        </w:rPr>
        <w:t xml:space="preserve">Centrálneho registra evidencie </w:t>
      </w:r>
      <w:r w:rsidR="006B2465">
        <w:rPr>
          <w:rFonts w:ascii="Times New Roman" w:hAnsi="Times New Roman" w:cs="Times New Roman"/>
          <w:szCs w:val="24"/>
        </w:rPr>
        <w:t>publikačnej</w:t>
      </w:r>
      <w:r w:rsidRPr="009F50F0">
        <w:rPr>
          <w:rFonts w:ascii="Times New Roman" w:hAnsi="Times New Roman" w:cs="Times New Roman"/>
          <w:szCs w:val="24"/>
        </w:rPr>
        <w:t xml:space="preserve"> činnosti (ďalej len „OHO CRE</w:t>
      </w:r>
      <w:r w:rsidR="006B2465">
        <w:rPr>
          <w:rFonts w:ascii="Times New Roman" w:hAnsi="Times New Roman" w:cs="Times New Roman"/>
          <w:szCs w:val="24"/>
        </w:rPr>
        <w:t>P</w:t>
      </w:r>
      <w:r w:rsidRPr="009F50F0">
        <w:rPr>
          <w:rFonts w:ascii="Times New Roman" w:hAnsi="Times New Roman" w:cs="Times New Roman"/>
          <w:szCs w:val="24"/>
        </w:rPr>
        <w:t xml:space="preserve">Č“) </w:t>
      </w:r>
      <w:r w:rsidRPr="009F50F0">
        <w:rPr>
          <w:rFonts w:ascii="Times New Roman" w:eastAsia="Times New Roman" w:hAnsi="Times New Roman" w:cs="Times New Roman"/>
          <w:szCs w:val="24"/>
          <w:lang w:eastAsia="sk-SK"/>
        </w:rPr>
        <w:t xml:space="preserve">v súlade so </w:t>
      </w:r>
      <w:r w:rsidRPr="009F50F0">
        <w:rPr>
          <w:rFonts w:ascii="Times New Roman" w:eastAsia="Times New Roman" w:hAnsi="Times New Roman" w:cs="Times New Roman"/>
          <w:bCs/>
          <w:szCs w:val="24"/>
          <w:lang w:eastAsia="sk-SK"/>
        </w:rPr>
        <w:t>Zákonom č. 172/2005 Z. z. o organizácii štátnej podpory výskumu a vývoja a o doplnení zákona č. 575/2001 Z. z. o organizácii činnosti vlády a organizácii ústrednej štátnej správy v znení neskorších predpisov</w:t>
      </w:r>
      <w:r w:rsidR="00BA53E4" w:rsidRPr="009F50F0">
        <w:rPr>
          <w:rFonts w:ascii="Times New Roman" w:eastAsia="Times New Roman" w:hAnsi="Times New Roman" w:cs="Times New Roman"/>
          <w:bCs/>
          <w:szCs w:val="24"/>
          <w:lang w:eastAsia="sk-SK"/>
        </w:rPr>
        <w:t xml:space="preserve"> </w:t>
      </w:r>
      <w:r w:rsidR="00BA53E4" w:rsidRPr="009F50F0">
        <w:rPr>
          <w:rFonts w:ascii="Times New Roman" w:hAnsi="Times New Roman" w:cs="Times New Roman"/>
          <w:szCs w:val="24"/>
        </w:rPr>
        <w:t>(ďalej len „zákon“)</w:t>
      </w:r>
      <w:r w:rsidRPr="009F50F0">
        <w:rPr>
          <w:rFonts w:ascii="Times New Roman" w:eastAsia="Times New Roman" w:hAnsi="Times New Roman" w:cs="Times New Roman"/>
          <w:bCs/>
          <w:szCs w:val="24"/>
          <w:lang w:eastAsia="sk-SK"/>
        </w:rPr>
        <w:t>.</w:t>
      </w:r>
    </w:p>
    <w:p w14:paraId="0DD9E4C8" w14:textId="0477BE2C" w:rsidR="00457E98" w:rsidRPr="009F50F0" w:rsidRDefault="00457E98" w:rsidP="006D5ED6">
      <w:pPr>
        <w:jc w:val="both"/>
        <w:rPr>
          <w:rFonts w:ascii="Times New Roman" w:eastAsia="Times New Roman" w:hAnsi="Times New Roman" w:cs="Times New Roman"/>
          <w:bCs/>
          <w:szCs w:val="24"/>
          <w:lang w:eastAsia="sk-SK"/>
        </w:rPr>
      </w:pPr>
      <w:r w:rsidRPr="009F50F0">
        <w:rPr>
          <w:rFonts w:ascii="Times New Roman" w:eastAsia="Times New Roman" w:hAnsi="Times New Roman" w:cs="Times New Roman"/>
          <w:bCs/>
          <w:szCs w:val="24"/>
          <w:lang w:eastAsia="sk-SK"/>
        </w:rPr>
        <w:t>Predpokladom menovania do OHO CRE</w:t>
      </w:r>
      <w:r w:rsidR="006B2465">
        <w:rPr>
          <w:rFonts w:ascii="Times New Roman" w:eastAsia="Times New Roman" w:hAnsi="Times New Roman" w:cs="Times New Roman"/>
          <w:bCs/>
          <w:szCs w:val="24"/>
          <w:lang w:eastAsia="sk-SK"/>
        </w:rPr>
        <w:t>P</w:t>
      </w:r>
      <w:r w:rsidRPr="009F50F0">
        <w:rPr>
          <w:rFonts w:ascii="Times New Roman" w:eastAsia="Times New Roman" w:hAnsi="Times New Roman" w:cs="Times New Roman"/>
          <w:bCs/>
          <w:szCs w:val="24"/>
          <w:lang w:eastAsia="sk-SK"/>
        </w:rPr>
        <w:t xml:space="preserve">Č je aktívne pôsobenie v konkrétnych </w:t>
      </w:r>
      <w:r w:rsidR="006B2465">
        <w:rPr>
          <w:rFonts w:ascii="Times New Roman" w:eastAsia="Times New Roman" w:hAnsi="Times New Roman" w:cs="Times New Roman"/>
          <w:bCs/>
          <w:szCs w:val="24"/>
          <w:lang w:eastAsia="sk-SK"/>
        </w:rPr>
        <w:t xml:space="preserve">oblastiach </w:t>
      </w:r>
      <w:r w:rsidR="006B2465" w:rsidRPr="00C230CF">
        <w:rPr>
          <w:rFonts w:ascii="Times New Roman" w:eastAsia="Times New Roman" w:hAnsi="Times New Roman" w:cs="Times New Roman"/>
          <w:bCs/>
          <w:szCs w:val="24"/>
          <w:lang w:eastAsia="sk-SK"/>
        </w:rPr>
        <w:t>výskumu</w:t>
      </w:r>
      <w:r w:rsidR="00C230CF" w:rsidRPr="00C230CF">
        <w:rPr>
          <w:rFonts w:ascii="Times New Roman" w:eastAsia="Times New Roman" w:hAnsi="Times New Roman" w:cs="Times New Roman"/>
          <w:bCs/>
          <w:szCs w:val="24"/>
          <w:lang w:eastAsia="sk-SK"/>
        </w:rPr>
        <w:t xml:space="preserve"> minimálne 5 rokov.</w:t>
      </w:r>
    </w:p>
    <w:p w14:paraId="7B2A8047" w14:textId="474472AA" w:rsidR="004141E2" w:rsidRPr="009F50F0" w:rsidRDefault="00BA53E4" w:rsidP="006D5ED6">
      <w:pPr>
        <w:jc w:val="both"/>
        <w:rPr>
          <w:rFonts w:ascii="Times New Roman" w:eastAsia="Times New Roman" w:hAnsi="Times New Roman" w:cs="Times New Roman"/>
          <w:bCs/>
          <w:szCs w:val="24"/>
          <w:lang w:eastAsia="sk-SK"/>
        </w:rPr>
      </w:pPr>
      <w:r w:rsidRPr="009F50F0">
        <w:rPr>
          <w:rFonts w:ascii="Times New Roman" w:eastAsia="Times New Roman" w:hAnsi="Times New Roman" w:cs="Times New Roman"/>
          <w:bCs/>
          <w:szCs w:val="24"/>
          <w:lang w:eastAsia="sk-SK"/>
        </w:rPr>
        <w:t>Náplňou OHO CRE</w:t>
      </w:r>
      <w:r w:rsidR="006B2465">
        <w:rPr>
          <w:rFonts w:ascii="Times New Roman" w:eastAsia="Times New Roman" w:hAnsi="Times New Roman" w:cs="Times New Roman"/>
          <w:bCs/>
          <w:szCs w:val="24"/>
          <w:lang w:eastAsia="sk-SK"/>
        </w:rPr>
        <w:t>P</w:t>
      </w:r>
      <w:r w:rsidRPr="009F50F0">
        <w:rPr>
          <w:rFonts w:ascii="Times New Roman" w:eastAsia="Times New Roman" w:hAnsi="Times New Roman" w:cs="Times New Roman"/>
          <w:bCs/>
          <w:szCs w:val="24"/>
          <w:lang w:eastAsia="sk-SK"/>
        </w:rPr>
        <w:t xml:space="preserve">Č je obsahová verifikácia výstupov </w:t>
      </w:r>
      <w:r w:rsidR="006B2465">
        <w:rPr>
          <w:rFonts w:ascii="Times New Roman" w:eastAsia="Times New Roman" w:hAnsi="Times New Roman" w:cs="Times New Roman"/>
          <w:bCs/>
          <w:szCs w:val="24"/>
          <w:lang w:eastAsia="sk-SK"/>
        </w:rPr>
        <w:t>publikačnej</w:t>
      </w:r>
      <w:r w:rsidRPr="009F50F0">
        <w:rPr>
          <w:rFonts w:ascii="Times New Roman" w:eastAsia="Times New Roman" w:hAnsi="Times New Roman" w:cs="Times New Roman"/>
          <w:bCs/>
          <w:szCs w:val="24"/>
          <w:lang w:eastAsia="sk-SK"/>
        </w:rPr>
        <w:t xml:space="preserve"> činnosti</w:t>
      </w:r>
      <w:r w:rsidR="00125F26">
        <w:rPr>
          <w:rFonts w:ascii="Times New Roman" w:eastAsia="Times New Roman" w:hAnsi="Times New Roman" w:cs="Times New Roman"/>
          <w:bCs/>
          <w:szCs w:val="24"/>
          <w:lang w:eastAsia="sk-SK"/>
        </w:rPr>
        <w:t xml:space="preserve"> </w:t>
      </w:r>
      <w:r w:rsidRPr="009F50F0">
        <w:rPr>
          <w:rFonts w:ascii="Times New Roman" w:eastAsia="Times New Roman" w:hAnsi="Times New Roman" w:cs="Times New Roman"/>
          <w:bCs/>
          <w:szCs w:val="24"/>
          <w:lang w:eastAsia="sk-SK"/>
        </w:rPr>
        <w:t xml:space="preserve">v zmysle zákona, Vyhlášky č. 397/2020 Z. z. o centrálnom registri evidencie publikačnej činnosti a centrálnom registri evidencie umeleckej činnosti, Metodiky evidencie </w:t>
      </w:r>
      <w:r w:rsidR="00C3146A">
        <w:rPr>
          <w:rFonts w:ascii="Times New Roman" w:eastAsia="Times New Roman" w:hAnsi="Times New Roman" w:cs="Times New Roman"/>
          <w:bCs/>
          <w:szCs w:val="24"/>
          <w:lang w:eastAsia="sk-SK"/>
        </w:rPr>
        <w:t>publikačnej</w:t>
      </w:r>
      <w:r w:rsidRPr="009F50F0">
        <w:rPr>
          <w:rFonts w:ascii="Times New Roman" w:eastAsia="Times New Roman" w:hAnsi="Times New Roman" w:cs="Times New Roman"/>
          <w:bCs/>
          <w:szCs w:val="24"/>
          <w:lang w:eastAsia="sk-SK"/>
        </w:rPr>
        <w:t xml:space="preserve"> činnosti a Štatút Odborného hodnotiteľského orgánu Centrálneho registra evidencie </w:t>
      </w:r>
      <w:r w:rsidR="00C3146A">
        <w:rPr>
          <w:rFonts w:ascii="Times New Roman" w:eastAsia="Times New Roman" w:hAnsi="Times New Roman" w:cs="Times New Roman"/>
          <w:bCs/>
          <w:szCs w:val="24"/>
          <w:lang w:eastAsia="sk-SK"/>
        </w:rPr>
        <w:t>publikačnej</w:t>
      </w:r>
      <w:r w:rsidRPr="009F50F0">
        <w:rPr>
          <w:rFonts w:ascii="Times New Roman" w:eastAsia="Times New Roman" w:hAnsi="Times New Roman" w:cs="Times New Roman"/>
          <w:bCs/>
          <w:szCs w:val="24"/>
          <w:lang w:eastAsia="sk-SK"/>
        </w:rPr>
        <w:t xml:space="preserve"> činnosti</w:t>
      </w:r>
      <w:r w:rsidR="00CD5208" w:rsidRPr="009F50F0">
        <w:rPr>
          <w:rFonts w:ascii="Times New Roman" w:eastAsia="Times New Roman" w:hAnsi="Times New Roman" w:cs="Times New Roman"/>
          <w:bCs/>
          <w:szCs w:val="24"/>
          <w:lang w:eastAsia="sk-SK"/>
        </w:rPr>
        <w:t>.</w:t>
      </w:r>
      <w:r w:rsidR="0092789B" w:rsidRPr="009F50F0">
        <w:rPr>
          <w:rFonts w:ascii="Times New Roman" w:eastAsia="Times New Roman" w:hAnsi="Times New Roman" w:cs="Times New Roman"/>
          <w:bCs/>
          <w:szCs w:val="24"/>
          <w:lang w:eastAsia="sk-SK"/>
        </w:rPr>
        <w:t xml:space="preserve"> </w:t>
      </w:r>
    </w:p>
    <w:p w14:paraId="288829C4" w14:textId="67792458" w:rsidR="00B0014C" w:rsidRDefault="00B0014C" w:rsidP="006D5ED6">
      <w:pPr>
        <w:jc w:val="both"/>
        <w:rPr>
          <w:rFonts w:ascii="Times New Roman" w:eastAsia="Times New Roman" w:hAnsi="Times New Roman" w:cs="Times New Roman"/>
          <w:bCs/>
          <w:szCs w:val="24"/>
          <w:lang w:eastAsia="sk-SK"/>
        </w:rPr>
      </w:pPr>
      <w:r w:rsidRPr="009F50F0">
        <w:rPr>
          <w:rFonts w:ascii="Times New Roman" w:eastAsia="Times New Roman" w:hAnsi="Times New Roman" w:cs="Times New Roman"/>
          <w:bCs/>
          <w:szCs w:val="24"/>
          <w:lang w:eastAsia="sk-SK"/>
        </w:rPr>
        <w:t>Činnosť OHO CRE</w:t>
      </w:r>
      <w:r w:rsidR="00C3146A">
        <w:rPr>
          <w:rFonts w:ascii="Times New Roman" w:eastAsia="Times New Roman" w:hAnsi="Times New Roman" w:cs="Times New Roman"/>
          <w:bCs/>
          <w:szCs w:val="24"/>
          <w:lang w:eastAsia="sk-SK"/>
        </w:rPr>
        <w:t>P</w:t>
      </w:r>
      <w:r w:rsidRPr="009F50F0">
        <w:rPr>
          <w:rFonts w:ascii="Times New Roman" w:eastAsia="Times New Roman" w:hAnsi="Times New Roman" w:cs="Times New Roman"/>
          <w:bCs/>
          <w:szCs w:val="24"/>
          <w:lang w:eastAsia="sk-SK"/>
        </w:rPr>
        <w:t>Č je honorovaná. OHO CRE</w:t>
      </w:r>
      <w:r w:rsidR="00C3146A">
        <w:rPr>
          <w:rFonts w:ascii="Times New Roman" w:eastAsia="Times New Roman" w:hAnsi="Times New Roman" w:cs="Times New Roman"/>
          <w:bCs/>
          <w:szCs w:val="24"/>
          <w:lang w:eastAsia="sk-SK"/>
        </w:rPr>
        <w:t>P</w:t>
      </w:r>
      <w:r w:rsidRPr="009F50F0">
        <w:rPr>
          <w:rFonts w:ascii="Times New Roman" w:eastAsia="Times New Roman" w:hAnsi="Times New Roman" w:cs="Times New Roman"/>
          <w:bCs/>
          <w:szCs w:val="24"/>
          <w:lang w:eastAsia="sk-SK"/>
        </w:rPr>
        <w:t>Č vymenúva a odvoláva generálny riaditeľ Centra vedecko-technických informácií Slovenskej republiky.</w:t>
      </w:r>
    </w:p>
    <w:p w14:paraId="0AB7155B" w14:textId="77777777" w:rsidR="003064CE" w:rsidRPr="009F50F0" w:rsidRDefault="003064CE" w:rsidP="00B0014C">
      <w:pPr>
        <w:rPr>
          <w:rFonts w:ascii="Times New Roman" w:hAnsi="Times New Roman" w:cs="Times New Roman"/>
          <w:szCs w:val="24"/>
        </w:rPr>
      </w:pPr>
    </w:p>
    <w:p w14:paraId="2CBAECAC" w14:textId="77777777" w:rsidR="00CD5208" w:rsidRPr="009F50F0" w:rsidRDefault="00CD5208" w:rsidP="00BA53E4">
      <w:pPr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  <w:r w:rsidRPr="009F50F0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Nominovan</w:t>
      </w:r>
      <w:r w:rsidR="006D5ED6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á</w:t>
      </w:r>
      <w:r w:rsidRPr="009F50F0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/nominovan</w:t>
      </w:r>
      <w:r w:rsidR="006D5ED6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ý</w:t>
      </w:r>
      <w:r w:rsidRPr="009F50F0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:</w:t>
      </w:r>
    </w:p>
    <w:p w14:paraId="1A164732" w14:textId="77777777" w:rsidR="00CD5208" w:rsidRPr="009F50F0" w:rsidRDefault="00CD5208" w:rsidP="00721F19">
      <w:pPr>
        <w:tabs>
          <w:tab w:val="left" w:leader="dot" w:pos="9072"/>
        </w:tabs>
        <w:rPr>
          <w:rFonts w:ascii="Times New Roman" w:eastAsia="Times New Roman" w:hAnsi="Times New Roman" w:cs="Times New Roman"/>
          <w:bCs/>
          <w:szCs w:val="24"/>
          <w:lang w:eastAsia="sk-SK"/>
        </w:rPr>
      </w:pPr>
      <w:r w:rsidRPr="009F50F0">
        <w:rPr>
          <w:rFonts w:ascii="Times New Roman" w:eastAsia="Times New Roman" w:hAnsi="Times New Roman" w:cs="Times New Roman"/>
          <w:bCs/>
          <w:szCs w:val="24"/>
          <w:lang w:eastAsia="sk-SK"/>
        </w:rPr>
        <w:t>Meno a priezvisko:</w:t>
      </w:r>
      <w:r w:rsidR="00721F19" w:rsidRPr="009F50F0">
        <w:rPr>
          <w:rFonts w:ascii="Times New Roman" w:eastAsia="Times New Roman" w:hAnsi="Times New Roman" w:cs="Times New Roman"/>
          <w:bCs/>
          <w:szCs w:val="24"/>
          <w:lang w:eastAsia="sk-SK"/>
        </w:rPr>
        <w:tab/>
      </w:r>
    </w:p>
    <w:p w14:paraId="63B6124B" w14:textId="2D33905F" w:rsidR="00CD5208" w:rsidRPr="009F50F0" w:rsidRDefault="00C3146A" w:rsidP="00721F19">
      <w:pPr>
        <w:tabs>
          <w:tab w:val="left" w:leader="dot" w:pos="9072"/>
        </w:tabs>
        <w:rPr>
          <w:rFonts w:ascii="Times New Roman" w:eastAsia="Times New Roman" w:hAnsi="Times New Roman" w:cs="Times New Roman"/>
          <w:bCs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Cs w:val="24"/>
          <w:lang w:eastAsia="sk-SK"/>
        </w:rPr>
        <w:t>Oblasť výskumu</w:t>
      </w:r>
      <w:r w:rsidR="00CD5208" w:rsidRPr="009F50F0">
        <w:rPr>
          <w:rFonts w:ascii="Times New Roman" w:eastAsia="Times New Roman" w:hAnsi="Times New Roman" w:cs="Times New Roman"/>
          <w:bCs/>
          <w:szCs w:val="24"/>
          <w:lang w:eastAsia="sk-SK"/>
        </w:rPr>
        <w:t>:</w:t>
      </w:r>
      <w:r w:rsidR="00721F19" w:rsidRPr="009F50F0">
        <w:rPr>
          <w:rFonts w:ascii="Times New Roman" w:eastAsia="Times New Roman" w:hAnsi="Times New Roman" w:cs="Times New Roman"/>
          <w:bCs/>
          <w:szCs w:val="24"/>
          <w:lang w:eastAsia="sk-SK"/>
        </w:rPr>
        <w:tab/>
      </w:r>
    </w:p>
    <w:p w14:paraId="74585207" w14:textId="0BA88C1D" w:rsidR="00C3146A" w:rsidRDefault="00C3146A" w:rsidP="00955CFC">
      <w:pPr>
        <w:tabs>
          <w:tab w:val="left" w:leader="dot" w:pos="9072"/>
        </w:tabs>
        <w:rPr>
          <w:rFonts w:ascii="Times New Roman" w:eastAsia="Times New Roman" w:hAnsi="Times New Roman" w:cs="Times New Roman"/>
          <w:bCs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Cs w:val="24"/>
          <w:lang w:eastAsia="sk-SK"/>
        </w:rPr>
        <w:t>Špecializácia/zameranie:</w:t>
      </w:r>
      <w:r w:rsidR="00955CFC">
        <w:rPr>
          <w:rFonts w:ascii="Times New Roman" w:eastAsia="Times New Roman" w:hAnsi="Times New Roman" w:cs="Times New Roman"/>
          <w:bCs/>
          <w:szCs w:val="24"/>
          <w:lang w:eastAsia="sk-SK"/>
        </w:rPr>
        <w:tab/>
      </w:r>
    </w:p>
    <w:p w14:paraId="5AE8ABE0" w14:textId="0505D241" w:rsidR="00CD5208" w:rsidRPr="009F50F0" w:rsidRDefault="00CD5208" w:rsidP="00721F19">
      <w:pPr>
        <w:tabs>
          <w:tab w:val="left" w:leader="dot" w:pos="9072"/>
        </w:tabs>
        <w:rPr>
          <w:rFonts w:ascii="Times New Roman" w:eastAsia="Times New Roman" w:hAnsi="Times New Roman" w:cs="Times New Roman"/>
          <w:bCs/>
          <w:szCs w:val="24"/>
          <w:lang w:eastAsia="sk-SK"/>
        </w:rPr>
      </w:pPr>
      <w:r w:rsidRPr="009F50F0">
        <w:rPr>
          <w:rFonts w:ascii="Times New Roman" w:eastAsia="Times New Roman" w:hAnsi="Times New Roman" w:cs="Times New Roman"/>
          <w:bCs/>
          <w:szCs w:val="24"/>
          <w:lang w:eastAsia="sk-SK"/>
        </w:rPr>
        <w:t>Aktuálne pracovisko:</w:t>
      </w:r>
      <w:r w:rsidR="00955CFC">
        <w:rPr>
          <w:rFonts w:ascii="Times New Roman" w:eastAsia="Times New Roman" w:hAnsi="Times New Roman" w:cs="Times New Roman"/>
          <w:bCs/>
          <w:szCs w:val="24"/>
          <w:lang w:eastAsia="sk-SK"/>
        </w:rPr>
        <w:tab/>
      </w:r>
    </w:p>
    <w:p w14:paraId="2B16880B" w14:textId="34A258BC" w:rsidR="00CD5208" w:rsidRPr="009F50F0" w:rsidRDefault="0092789B" w:rsidP="00721F19">
      <w:pPr>
        <w:tabs>
          <w:tab w:val="left" w:leader="dot" w:pos="9072"/>
        </w:tabs>
        <w:rPr>
          <w:rFonts w:ascii="Times New Roman" w:eastAsia="Times New Roman" w:hAnsi="Times New Roman" w:cs="Times New Roman"/>
          <w:bCs/>
          <w:szCs w:val="24"/>
          <w:lang w:eastAsia="sk-SK"/>
        </w:rPr>
      </w:pPr>
      <w:r w:rsidRPr="009F50F0">
        <w:rPr>
          <w:rFonts w:ascii="Times New Roman" w:eastAsia="Times New Roman" w:hAnsi="Times New Roman" w:cs="Times New Roman"/>
          <w:bCs/>
          <w:szCs w:val="24"/>
          <w:lang w:eastAsia="sk-SK"/>
        </w:rPr>
        <w:t>e-mailov</w:t>
      </w:r>
      <w:r w:rsidR="00125F26">
        <w:rPr>
          <w:rFonts w:ascii="Times New Roman" w:eastAsia="Times New Roman" w:hAnsi="Times New Roman" w:cs="Times New Roman"/>
          <w:bCs/>
          <w:szCs w:val="24"/>
          <w:lang w:eastAsia="sk-SK"/>
        </w:rPr>
        <w:t>á</w:t>
      </w:r>
      <w:r w:rsidRPr="009F50F0">
        <w:rPr>
          <w:rFonts w:ascii="Times New Roman" w:eastAsia="Times New Roman" w:hAnsi="Times New Roman" w:cs="Times New Roman"/>
          <w:bCs/>
          <w:szCs w:val="24"/>
          <w:lang w:eastAsia="sk-SK"/>
        </w:rPr>
        <w:t xml:space="preserve"> adresa:</w:t>
      </w:r>
      <w:r w:rsidR="00721F19" w:rsidRPr="009F50F0">
        <w:rPr>
          <w:rFonts w:ascii="Times New Roman" w:eastAsia="Times New Roman" w:hAnsi="Times New Roman" w:cs="Times New Roman"/>
          <w:bCs/>
          <w:szCs w:val="24"/>
          <w:lang w:eastAsia="sk-SK"/>
        </w:rPr>
        <w:tab/>
      </w:r>
    </w:p>
    <w:p w14:paraId="1A6DD568" w14:textId="77777777" w:rsidR="0092789B" w:rsidRPr="009F50F0" w:rsidRDefault="0092789B" w:rsidP="00721F19">
      <w:pPr>
        <w:tabs>
          <w:tab w:val="left" w:leader="dot" w:pos="9072"/>
        </w:tabs>
        <w:rPr>
          <w:rFonts w:ascii="Times New Roman" w:eastAsia="Times New Roman" w:hAnsi="Times New Roman" w:cs="Times New Roman"/>
          <w:bCs/>
          <w:szCs w:val="24"/>
          <w:lang w:eastAsia="sk-SK"/>
        </w:rPr>
      </w:pPr>
      <w:r w:rsidRPr="009F50F0">
        <w:rPr>
          <w:rFonts w:ascii="Times New Roman" w:eastAsia="Times New Roman" w:hAnsi="Times New Roman" w:cs="Times New Roman"/>
          <w:bCs/>
          <w:szCs w:val="24"/>
          <w:lang w:eastAsia="sk-SK"/>
        </w:rPr>
        <w:t>Telefónne číslo:</w:t>
      </w:r>
      <w:r w:rsidR="00721F19" w:rsidRPr="009F50F0">
        <w:rPr>
          <w:rFonts w:ascii="Times New Roman" w:eastAsia="Times New Roman" w:hAnsi="Times New Roman" w:cs="Times New Roman"/>
          <w:bCs/>
          <w:szCs w:val="24"/>
          <w:lang w:eastAsia="sk-SK"/>
        </w:rPr>
        <w:tab/>
      </w:r>
    </w:p>
    <w:p w14:paraId="02A0AE3B" w14:textId="77777777" w:rsidR="0092789B" w:rsidRPr="009F50F0" w:rsidRDefault="0092789B" w:rsidP="00721F19">
      <w:pPr>
        <w:tabs>
          <w:tab w:val="left" w:leader="dot" w:pos="9072"/>
        </w:tabs>
        <w:rPr>
          <w:rFonts w:ascii="Times New Roman" w:eastAsia="Times New Roman" w:hAnsi="Times New Roman" w:cs="Times New Roman"/>
          <w:bCs/>
          <w:szCs w:val="24"/>
          <w:lang w:eastAsia="sk-SK"/>
        </w:rPr>
      </w:pPr>
      <w:r w:rsidRPr="009F50F0">
        <w:rPr>
          <w:rFonts w:ascii="Times New Roman" w:eastAsia="Times New Roman" w:hAnsi="Times New Roman" w:cs="Times New Roman"/>
          <w:bCs/>
          <w:szCs w:val="24"/>
          <w:lang w:eastAsia="sk-SK"/>
        </w:rPr>
        <w:t>Adresa trvalého bydliska:</w:t>
      </w:r>
      <w:r w:rsidR="00721F19" w:rsidRPr="009F50F0">
        <w:rPr>
          <w:rFonts w:ascii="Times New Roman" w:eastAsia="Times New Roman" w:hAnsi="Times New Roman" w:cs="Times New Roman"/>
          <w:bCs/>
          <w:szCs w:val="24"/>
          <w:lang w:eastAsia="sk-SK"/>
        </w:rPr>
        <w:tab/>
      </w:r>
    </w:p>
    <w:p w14:paraId="6948D0CB" w14:textId="77777777" w:rsidR="00721F19" w:rsidRPr="009F50F0" w:rsidRDefault="00721F19" w:rsidP="00721F19">
      <w:pPr>
        <w:tabs>
          <w:tab w:val="left" w:leader="dot" w:pos="9072"/>
        </w:tabs>
        <w:rPr>
          <w:rFonts w:ascii="Times New Roman" w:eastAsia="Times New Roman" w:hAnsi="Times New Roman" w:cs="Times New Roman"/>
          <w:bCs/>
          <w:szCs w:val="24"/>
          <w:lang w:eastAsia="sk-SK"/>
        </w:rPr>
      </w:pPr>
      <w:r w:rsidRPr="009F50F0">
        <w:rPr>
          <w:rFonts w:ascii="Times New Roman" w:eastAsia="Times New Roman" w:hAnsi="Times New Roman" w:cs="Times New Roman"/>
          <w:bCs/>
          <w:szCs w:val="24"/>
          <w:lang w:eastAsia="sk-SK"/>
        </w:rPr>
        <w:tab/>
      </w:r>
    </w:p>
    <w:p w14:paraId="297EE0E7" w14:textId="77777777" w:rsidR="00721F19" w:rsidRPr="009F50F0" w:rsidRDefault="00721F19" w:rsidP="00721F19">
      <w:pPr>
        <w:tabs>
          <w:tab w:val="left" w:leader="dot" w:pos="9072"/>
        </w:tabs>
        <w:rPr>
          <w:rFonts w:ascii="Times New Roman" w:eastAsia="Times New Roman" w:hAnsi="Times New Roman" w:cs="Times New Roman"/>
          <w:bCs/>
          <w:szCs w:val="24"/>
          <w:lang w:eastAsia="sk-SK"/>
        </w:rPr>
      </w:pPr>
    </w:p>
    <w:p w14:paraId="0386D0A5" w14:textId="77777777" w:rsidR="009F50F0" w:rsidRPr="009F50F0" w:rsidRDefault="009F50F0" w:rsidP="00721F19">
      <w:pPr>
        <w:tabs>
          <w:tab w:val="left" w:leader="dot" w:pos="9072"/>
        </w:tabs>
        <w:rPr>
          <w:rFonts w:ascii="Times New Roman" w:eastAsia="Times New Roman" w:hAnsi="Times New Roman" w:cs="Times New Roman"/>
          <w:bCs/>
          <w:szCs w:val="24"/>
          <w:lang w:eastAsia="sk-SK"/>
        </w:rPr>
      </w:pPr>
      <w:r w:rsidRPr="009F50F0">
        <w:rPr>
          <w:rFonts w:ascii="Times New Roman" w:eastAsia="Times New Roman" w:hAnsi="Times New Roman" w:cs="Times New Roman"/>
          <w:bCs/>
          <w:szCs w:val="24"/>
          <w:lang w:eastAsia="sk-SK"/>
        </w:rPr>
        <w:t>Nomináciu navrhuje inštitúcia:</w:t>
      </w:r>
      <w:r w:rsidRPr="009F50F0">
        <w:rPr>
          <w:rFonts w:ascii="Times New Roman" w:eastAsia="Times New Roman" w:hAnsi="Times New Roman" w:cs="Times New Roman"/>
          <w:bCs/>
          <w:szCs w:val="24"/>
          <w:lang w:eastAsia="sk-SK"/>
        </w:rPr>
        <w:tab/>
      </w:r>
    </w:p>
    <w:p w14:paraId="65FEEB6F" w14:textId="77777777" w:rsidR="009F50F0" w:rsidRPr="009F50F0" w:rsidRDefault="009F50F0" w:rsidP="00721F19">
      <w:pPr>
        <w:tabs>
          <w:tab w:val="left" w:leader="dot" w:pos="9072"/>
        </w:tabs>
        <w:rPr>
          <w:rFonts w:ascii="Times New Roman" w:eastAsia="Times New Roman" w:hAnsi="Times New Roman" w:cs="Times New Roman"/>
          <w:bCs/>
          <w:szCs w:val="24"/>
          <w:lang w:eastAsia="sk-SK"/>
        </w:rPr>
      </w:pPr>
    </w:p>
    <w:p w14:paraId="7F9AE294" w14:textId="77777777" w:rsidR="00186905" w:rsidRPr="009F50F0" w:rsidRDefault="009F50F0">
      <w:pPr>
        <w:rPr>
          <w:rFonts w:ascii="Times New Roman" w:eastAsia="Times New Roman" w:hAnsi="Times New Roman" w:cs="Times New Roman"/>
          <w:bCs/>
          <w:szCs w:val="24"/>
          <w:lang w:eastAsia="sk-SK"/>
        </w:rPr>
      </w:pPr>
      <w:r w:rsidRPr="009F50F0">
        <w:rPr>
          <w:rFonts w:ascii="Times New Roman" w:eastAsia="Times New Roman" w:hAnsi="Times New Roman" w:cs="Times New Roman"/>
          <w:bCs/>
          <w:szCs w:val="24"/>
          <w:lang w:eastAsia="sk-SK"/>
        </w:rPr>
        <w:t>V ............................, dňa ............................</w:t>
      </w:r>
    </w:p>
    <w:p w14:paraId="73F33F20" w14:textId="77777777" w:rsidR="009F50F0" w:rsidRDefault="009F50F0">
      <w:pPr>
        <w:rPr>
          <w:rFonts w:ascii="Times New Roman" w:hAnsi="Times New Roman" w:cs="Times New Roman"/>
          <w:szCs w:val="24"/>
        </w:rPr>
      </w:pPr>
    </w:p>
    <w:p w14:paraId="55C9961A" w14:textId="77777777" w:rsidR="00651EBC" w:rsidRDefault="00651EBC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.............................................................</w:t>
      </w:r>
    </w:p>
    <w:p w14:paraId="31903771" w14:textId="77777777" w:rsidR="00651EBC" w:rsidRDefault="00441213" w:rsidP="0044121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3064CE">
        <w:rPr>
          <w:rFonts w:ascii="Times New Roman" w:hAnsi="Times New Roman" w:cs="Times New Roman"/>
          <w:szCs w:val="24"/>
        </w:rPr>
        <w:tab/>
      </w:r>
      <w:r w:rsidR="003064CE">
        <w:rPr>
          <w:rFonts w:ascii="Times New Roman" w:hAnsi="Times New Roman" w:cs="Times New Roman"/>
          <w:szCs w:val="24"/>
        </w:rPr>
        <w:tab/>
        <w:t>Podpis štatutára navrhujúcej inštitúcie</w:t>
      </w:r>
    </w:p>
    <w:p w14:paraId="4A564CB8" w14:textId="77777777" w:rsidR="003064CE" w:rsidRDefault="003064CE" w:rsidP="0044121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Prílohy:</w:t>
      </w:r>
    </w:p>
    <w:p w14:paraId="6BCA0635" w14:textId="77777777" w:rsidR="003064CE" w:rsidRDefault="003064CE" w:rsidP="003064C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3064CE">
        <w:rPr>
          <w:rFonts w:ascii="Times New Roman" w:hAnsi="Times New Roman" w:cs="Times New Roman"/>
          <w:szCs w:val="24"/>
        </w:rPr>
        <w:t xml:space="preserve">Profesijný </w:t>
      </w:r>
      <w:r>
        <w:rPr>
          <w:rFonts w:ascii="Times New Roman" w:hAnsi="Times New Roman" w:cs="Times New Roman"/>
          <w:szCs w:val="24"/>
        </w:rPr>
        <w:t>životopis</w:t>
      </w:r>
    </w:p>
    <w:p w14:paraId="405D1784" w14:textId="5352D854" w:rsidR="003064CE" w:rsidRPr="003064CE" w:rsidRDefault="007A79BA" w:rsidP="003064C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Čestné p</w:t>
      </w:r>
      <w:r w:rsidR="003064CE">
        <w:rPr>
          <w:rFonts w:ascii="Times New Roman" w:hAnsi="Times New Roman" w:cs="Times New Roman"/>
          <w:szCs w:val="24"/>
        </w:rPr>
        <w:t>rehlásenie</w:t>
      </w:r>
    </w:p>
    <w:sectPr w:rsidR="003064CE" w:rsidRPr="00306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9326C"/>
    <w:multiLevelType w:val="hybridMultilevel"/>
    <w:tmpl w:val="30964E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04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905"/>
    <w:rsid w:val="00007896"/>
    <w:rsid w:val="00016641"/>
    <w:rsid w:val="00102F04"/>
    <w:rsid w:val="00125F26"/>
    <w:rsid w:val="00186905"/>
    <w:rsid w:val="0025760F"/>
    <w:rsid w:val="002D3F0F"/>
    <w:rsid w:val="003064CE"/>
    <w:rsid w:val="004141E2"/>
    <w:rsid w:val="00441213"/>
    <w:rsid w:val="00457E98"/>
    <w:rsid w:val="004C785D"/>
    <w:rsid w:val="004F4B7A"/>
    <w:rsid w:val="00545A31"/>
    <w:rsid w:val="006439BD"/>
    <w:rsid w:val="00651EBC"/>
    <w:rsid w:val="006B2465"/>
    <w:rsid w:val="006D5ED6"/>
    <w:rsid w:val="00721F19"/>
    <w:rsid w:val="00770EB1"/>
    <w:rsid w:val="007A79BA"/>
    <w:rsid w:val="00906F45"/>
    <w:rsid w:val="0092789B"/>
    <w:rsid w:val="00945231"/>
    <w:rsid w:val="00955CFC"/>
    <w:rsid w:val="009F50F0"/>
    <w:rsid w:val="00A46C1E"/>
    <w:rsid w:val="00AA3D4A"/>
    <w:rsid w:val="00B0014C"/>
    <w:rsid w:val="00BA53E4"/>
    <w:rsid w:val="00C230CF"/>
    <w:rsid w:val="00C3146A"/>
    <w:rsid w:val="00CD5208"/>
    <w:rsid w:val="00D04BAF"/>
    <w:rsid w:val="00DE4493"/>
    <w:rsid w:val="00F9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7548"/>
  <w15:chartTrackingRefBased/>
  <w15:docId w15:val="{20C3E915-23DC-4962-BBCB-CE583E5E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06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Barean Tomas</dc:creator>
  <cp:keywords/>
  <dc:description/>
  <cp:lastModifiedBy>Barean Tomas</cp:lastModifiedBy>
  <cp:revision>5</cp:revision>
  <dcterms:created xsi:type="dcterms:W3CDTF">2025-04-29T13:06:00Z</dcterms:created>
  <dcterms:modified xsi:type="dcterms:W3CDTF">2025-11-12T14:09:00Z</dcterms:modified>
</cp:coreProperties>
</file>